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28" w:rsidRPr="00E7681F" w:rsidRDefault="00AD0C0A" w:rsidP="00A22028">
      <w:pPr>
        <w:jc w:val="center"/>
        <w:rPr>
          <w:rFonts w:eastAsia="Times New Roman"/>
          <w:b/>
          <w:bCs/>
          <w:color w:val="000000"/>
        </w:rPr>
      </w:pPr>
      <w:r w:rsidRPr="00E7681F">
        <w:rPr>
          <w:rFonts w:eastAsia="Times New Roman"/>
          <w:b/>
          <w:bCs/>
          <w:color w:val="000000"/>
        </w:rPr>
        <w:t>ПРОТОКОЛ</w:t>
      </w:r>
      <w:r w:rsidR="00A65AD4">
        <w:rPr>
          <w:rFonts w:eastAsia="Times New Roman"/>
          <w:b/>
          <w:bCs/>
          <w:color w:val="000000"/>
        </w:rPr>
        <w:t xml:space="preserve"> № 1</w:t>
      </w:r>
      <w:r w:rsidRPr="00E7681F">
        <w:rPr>
          <w:rFonts w:eastAsia="Times New Roman"/>
          <w:b/>
          <w:bCs/>
          <w:color w:val="000000"/>
        </w:rPr>
        <w:t xml:space="preserve"> </w:t>
      </w:r>
    </w:p>
    <w:p w:rsidR="00A22028" w:rsidRPr="00E7681F" w:rsidRDefault="00A22028" w:rsidP="00A22028">
      <w:pPr>
        <w:ind w:firstLine="531"/>
        <w:jc w:val="center"/>
        <w:rPr>
          <w:rStyle w:val="newsttl"/>
          <w:b/>
        </w:rPr>
      </w:pPr>
      <w:r w:rsidRPr="00E7681F">
        <w:rPr>
          <w:rFonts w:eastAsia="Times New Roman"/>
          <w:b/>
          <w:bCs/>
          <w:color w:val="000000"/>
        </w:rPr>
        <w:t xml:space="preserve">рассмотрения заявок </w:t>
      </w:r>
      <w:r w:rsidRPr="00E7681F">
        <w:rPr>
          <w:rStyle w:val="newsttl"/>
          <w:b/>
        </w:rPr>
        <w:t>запроса котировок № 00</w:t>
      </w:r>
      <w:r w:rsidR="001D4A51">
        <w:rPr>
          <w:rStyle w:val="newsttl"/>
          <w:b/>
        </w:rPr>
        <w:t>5</w:t>
      </w:r>
      <w:r w:rsidRPr="00E7681F">
        <w:rPr>
          <w:rStyle w:val="newsttl"/>
          <w:b/>
        </w:rPr>
        <w:t>-19-к</w:t>
      </w:r>
    </w:p>
    <w:p w:rsidR="001D4A51" w:rsidRPr="001D4A51" w:rsidRDefault="006D42C1" w:rsidP="001D4A51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«</w:t>
      </w:r>
      <w:r w:rsidR="001D4A51" w:rsidRPr="001D4A51">
        <w:rPr>
          <w:b/>
          <w:sz w:val="22"/>
          <w:szCs w:val="22"/>
        </w:rPr>
        <w:t>Поставка КТПКМ-250/10/0,4-Т-ВВ, с ТМГ-250/10/0,4Y|Y для нужд ООО «Электротеплосеть</w:t>
      </w:r>
      <w:r w:rsidR="001D4A51" w:rsidRPr="001D4A51">
        <w:rPr>
          <w:b/>
          <w:bCs/>
          <w:sz w:val="22"/>
          <w:szCs w:val="22"/>
        </w:rPr>
        <w:t>»</w:t>
      </w:r>
    </w:p>
    <w:p w:rsidR="00406EE5" w:rsidRPr="00816B88" w:rsidRDefault="00AD0C0A" w:rsidP="00AD0C0A">
      <w:pPr>
        <w:jc w:val="both"/>
        <w:rPr>
          <w:rFonts w:eastAsia="Times New Roman"/>
          <w:color w:val="000000"/>
        </w:rPr>
      </w:pPr>
      <w:r w:rsidRPr="00816B88">
        <w:rPr>
          <w:rFonts w:eastAsia="Times New Roman"/>
          <w:color w:val="000000"/>
        </w:rPr>
        <w:br/>
      </w:r>
    </w:p>
    <w:p w:rsidR="00AD0C0A" w:rsidRPr="00816B88" w:rsidRDefault="00A22028" w:rsidP="00A65AD4">
      <w:pPr>
        <w:jc w:val="right"/>
        <w:rPr>
          <w:rFonts w:eastAsia="Times New Roman"/>
          <w:color w:val="000000"/>
        </w:rPr>
      </w:pPr>
      <w:r w:rsidRPr="00816B88">
        <w:rPr>
          <w:rFonts w:eastAsia="Times New Roman"/>
          <w:color w:val="000000"/>
        </w:rPr>
        <w:t>р.п</w:t>
      </w:r>
      <w:proofErr w:type="gramStart"/>
      <w:r w:rsidRPr="00816B88">
        <w:rPr>
          <w:rFonts w:eastAsia="Times New Roman"/>
          <w:color w:val="000000"/>
        </w:rPr>
        <w:t>.З</w:t>
      </w:r>
      <w:proofErr w:type="gramEnd"/>
      <w:r w:rsidRPr="00816B88">
        <w:rPr>
          <w:rFonts w:eastAsia="Times New Roman"/>
          <w:color w:val="000000"/>
        </w:rPr>
        <w:t>убова Поляна</w:t>
      </w:r>
      <w:r w:rsidR="00AD0C0A" w:rsidRPr="00816B88">
        <w:rPr>
          <w:rFonts w:eastAsia="Times New Roman"/>
          <w:color w:val="000000"/>
        </w:rPr>
        <w:t xml:space="preserve">                                                               </w:t>
      </w:r>
      <w:r w:rsidRPr="00816B88">
        <w:rPr>
          <w:rFonts w:eastAsia="Times New Roman"/>
          <w:color w:val="000000"/>
        </w:rPr>
        <w:t xml:space="preserve">                      </w:t>
      </w:r>
      <w:r w:rsidR="00AD0C0A" w:rsidRPr="00816B88">
        <w:rPr>
          <w:rFonts w:eastAsia="Times New Roman"/>
          <w:color w:val="000000"/>
        </w:rPr>
        <w:t xml:space="preserve">  «</w:t>
      </w:r>
      <w:r w:rsidR="001D4A51">
        <w:rPr>
          <w:rFonts w:eastAsia="Times New Roman"/>
          <w:color w:val="000000"/>
        </w:rPr>
        <w:t>2</w:t>
      </w:r>
      <w:r w:rsidR="007315F2">
        <w:rPr>
          <w:rFonts w:eastAsia="Times New Roman"/>
          <w:color w:val="000000"/>
        </w:rPr>
        <w:t>8</w:t>
      </w:r>
      <w:r w:rsidR="00AD0C0A" w:rsidRPr="00816B88">
        <w:rPr>
          <w:rFonts w:eastAsia="Times New Roman"/>
          <w:color w:val="000000"/>
        </w:rPr>
        <w:t xml:space="preserve">» </w:t>
      </w:r>
      <w:r w:rsidR="007315F2">
        <w:rPr>
          <w:rFonts w:eastAsia="Times New Roman"/>
          <w:color w:val="000000"/>
        </w:rPr>
        <w:t>июня</w:t>
      </w:r>
      <w:r w:rsidR="00AD0C0A" w:rsidRPr="00816B88">
        <w:rPr>
          <w:rFonts w:eastAsia="Times New Roman"/>
          <w:color w:val="000000"/>
        </w:rPr>
        <w:t xml:space="preserve"> 201</w:t>
      </w:r>
      <w:r w:rsidRPr="00816B88">
        <w:rPr>
          <w:rFonts w:eastAsia="Times New Roman"/>
          <w:color w:val="000000"/>
        </w:rPr>
        <w:t>9</w:t>
      </w:r>
      <w:r w:rsidR="00AD0C0A" w:rsidRPr="00816B88">
        <w:rPr>
          <w:rFonts w:eastAsia="Times New Roman"/>
          <w:color w:val="000000"/>
        </w:rPr>
        <w:t xml:space="preserve"> г.</w:t>
      </w:r>
      <w:r w:rsidR="00FE0F85">
        <w:rPr>
          <w:rFonts w:eastAsia="Times New Roman"/>
          <w:color w:val="000000"/>
        </w:rPr>
        <w:t xml:space="preserve">              10 час.00</w:t>
      </w:r>
      <w:r w:rsidR="007315F2">
        <w:rPr>
          <w:rFonts w:eastAsia="Times New Roman"/>
          <w:color w:val="000000"/>
        </w:rPr>
        <w:t xml:space="preserve"> мин.</w:t>
      </w:r>
    </w:p>
    <w:p w:rsidR="00AD0C0A" w:rsidRPr="00816B88" w:rsidRDefault="00AD0C0A" w:rsidP="00AD0C0A">
      <w:pPr>
        <w:jc w:val="both"/>
        <w:rPr>
          <w:rFonts w:eastAsia="Times New Roman"/>
          <w:color w:val="000000"/>
        </w:rPr>
      </w:pPr>
    </w:p>
    <w:p w:rsidR="00AD0C0A" w:rsidRPr="00816B88" w:rsidRDefault="00AD0C0A" w:rsidP="00AD0C0A">
      <w:pPr>
        <w:jc w:val="both"/>
        <w:rPr>
          <w:rFonts w:eastAsia="Times New Roman"/>
          <w:b/>
          <w:bCs/>
          <w:color w:val="000000"/>
        </w:rPr>
      </w:pPr>
    </w:p>
    <w:p w:rsidR="001D4A51" w:rsidRPr="002A0854" w:rsidRDefault="00AD0C0A" w:rsidP="001D4A51">
      <w:pPr>
        <w:rPr>
          <w:bCs/>
          <w:sz w:val="22"/>
          <w:szCs w:val="22"/>
        </w:rPr>
      </w:pPr>
      <w:r w:rsidRPr="00E7681F">
        <w:rPr>
          <w:rFonts w:eastAsia="Times New Roman"/>
          <w:bCs/>
        </w:rPr>
        <w:t>1. Наименование предмета запроса котировок</w:t>
      </w:r>
      <w:r w:rsidR="002A1139" w:rsidRPr="00E7681F">
        <w:t xml:space="preserve">: </w:t>
      </w:r>
      <w:r w:rsidR="00E7681F" w:rsidRPr="00E7681F">
        <w:t>«</w:t>
      </w:r>
      <w:r w:rsidR="001D4A51" w:rsidRPr="002A0854">
        <w:rPr>
          <w:sz w:val="22"/>
          <w:szCs w:val="22"/>
        </w:rPr>
        <w:t>Поставка КТПКМ-250/10/0,4-Т-ВВ, с ТМГ-250/10/0,4Y|Y для нужд ООО «Электротеплосеть</w:t>
      </w:r>
      <w:r w:rsidR="001D4A51" w:rsidRPr="002A0854">
        <w:rPr>
          <w:bCs/>
          <w:sz w:val="22"/>
          <w:szCs w:val="22"/>
        </w:rPr>
        <w:t>»</w:t>
      </w:r>
    </w:p>
    <w:p w:rsidR="001D4A51" w:rsidRDefault="001D4A51" w:rsidP="00AD0C0A">
      <w:pPr>
        <w:jc w:val="both"/>
      </w:pPr>
    </w:p>
    <w:p w:rsidR="00B105C5" w:rsidRPr="00A65AD4" w:rsidRDefault="00AD0C0A" w:rsidP="00AD0C0A">
      <w:pPr>
        <w:jc w:val="both"/>
      </w:pPr>
      <w:r w:rsidRPr="00A65AD4">
        <w:t xml:space="preserve">Извещение № </w:t>
      </w:r>
      <w:r w:rsidR="001D4A51" w:rsidRPr="001D4A51">
        <w:rPr>
          <w:rFonts w:eastAsia="Times New Roman"/>
        </w:rPr>
        <w:t>31908002260</w:t>
      </w:r>
      <w:r w:rsidR="001D4A51" w:rsidRPr="00A65AD4">
        <w:rPr>
          <w:rFonts w:eastAsia="Times New Roman"/>
        </w:rPr>
        <w:t xml:space="preserve"> </w:t>
      </w:r>
      <w:r w:rsidRPr="00A65AD4">
        <w:t xml:space="preserve">  от </w:t>
      </w:r>
      <w:r w:rsidR="001D4A51" w:rsidRPr="00A65AD4">
        <w:t>18</w:t>
      </w:r>
      <w:r w:rsidR="00D52C8B" w:rsidRPr="00A65AD4">
        <w:t>.06</w:t>
      </w:r>
      <w:r w:rsidRPr="00A65AD4">
        <w:t>.201</w:t>
      </w:r>
      <w:r w:rsidR="002A1139" w:rsidRPr="00A65AD4">
        <w:t>9</w:t>
      </w:r>
      <w:r w:rsidRPr="00A65AD4">
        <w:t xml:space="preserve"> г. о проведении  </w:t>
      </w:r>
      <w:r w:rsidRPr="00A65AD4">
        <w:rPr>
          <w:rFonts w:eastAsia="Times New Roman"/>
          <w:bCs/>
        </w:rPr>
        <w:t>запроса котировок</w:t>
      </w:r>
      <w:r w:rsidR="002A1139" w:rsidRPr="00A65AD4">
        <w:rPr>
          <w:rFonts w:eastAsia="Times New Roman"/>
          <w:bCs/>
        </w:rPr>
        <w:t xml:space="preserve"> </w:t>
      </w:r>
      <w:r w:rsidRPr="00A65AD4">
        <w:t xml:space="preserve">и  документация (извещение) о закупке были размещены на официальном сайте Российской Федерации: </w:t>
      </w:r>
      <w:hyperlink r:id="rId5" w:history="1">
        <w:r w:rsidRPr="00A65AD4">
          <w:rPr>
            <w:rStyle w:val="a6"/>
            <w:color w:val="auto"/>
            <w:u w:val="none"/>
          </w:rPr>
          <w:t>www.zakupki.gov.ru</w:t>
        </w:r>
      </w:hyperlink>
      <w:r w:rsidR="002A1139" w:rsidRPr="00A65AD4">
        <w:t xml:space="preserve">, </w:t>
      </w:r>
      <w:r w:rsidRPr="00A65AD4">
        <w:t xml:space="preserve">и на сайте Заказчика:  </w:t>
      </w:r>
      <w:hyperlink r:id="rId6" w:history="1">
        <w:r w:rsidR="002A1139" w:rsidRPr="00A65AD4">
          <w:rPr>
            <w:rStyle w:val="a6"/>
            <w:color w:val="auto"/>
            <w:u w:val="none"/>
          </w:rPr>
          <w:t>http://elektrotszp.ru/</w:t>
        </w:r>
      </w:hyperlink>
    </w:p>
    <w:p w:rsidR="002A1139" w:rsidRPr="00A65AD4" w:rsidRDefault="002A1139" w:rsidP="00AD0C0A">
      <w:pPr>
        <w:jc w:val="both"/>
        <w:rPr>
          <w:rFonts w:eastAsia="Times New Roman"/>
          <w:b/>
          <w:bCs/>
        </w:rPr>
      </w:pPr>
    </w:p>
    <w:p w:rsidR="00AD0C0A" w:rsidRPr="00816B88" w:rsidRDefault="00AD0C0A" w:rsidP="00AD0C0A">
      <w:pPr>
        <w:jc w:val="both"/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t>2. Заказчик:</w:t>
      </w:r>
    </w:p>
    <w:p w:rsidR="002A1139" w:rsidRPr="00816B88" w:rsidRDefault="002A1139" w:rsidP="002A1139">
      <w:pPr>
        <w:pStyle w:val="ab"/>
        <w:ind w:firstLine="0"/>
        <w:rPr>
          <w:rFonts w:ascii="Times New Roman" w:hAnsi="Times New Roman" w:cs="Times New Roman"/>
          <w:sz w:val="24"/>
          <w:szCs w:val="24"/>
        </w:rPr>
      </w:pPr>
      <w:r w:rsidRPr="00816B88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«Электротеплосеть». </w:t>
      </w:r>
      <w:r w:rsidRPr="00816B88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Место нахождения, почтовый адрес Заказчика: </w:t>
      </w:r>
      <w:r w:rsidRPr="00816B88">
        <w:rPr>
          <w:rFonts w:ascii="Times New Roman" w:hAnsi="Times New Roman" w:cs="Times New Roman"/>
          <w:sz w:val="24"/>
          <w:szCs w:val="24"/>
        </w:rPr>
        <w:t>431110, Республика Мордовия, Зубово-Полянский район, р.п. Зубова Поляна, ул. Советская, д.70а</w:t>
      </w:r>
      <w:r w:rsidRPr="00816B88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; тел/факс </w:t>
      </w:r>
      <w:r w:rsidRPr="00816B88">
        <w:rPr>
          <w:rFonts w:ascii="Times New Roman" w:hAnsi="Times New Roman" w:cs="Times New Roman"/>
          <w:sz w:val="24"/>
          <w:szCs w:val="24"/>
        </w:rPr>
        <w:t>(83458) 2-22-10,</w:t>
      </w:r>
      <w:r w:rsidRPr="00816B88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 официальный сайт Заказчика:  http://elektrotszp.ru/</w:t>
      </w:r>
    </w:p>
    <w:p w:rsidR="00AD0C0A" w:rsidRPr="00816B88" w:rsidRDefault="00AD0C0A" w:rsidP="00AD0C0A">
      <w:pPr>
        <w:tabs>
          <w:tab w:val="left" w:pos="360"/>
        </w:tabs>
        <w:jc w:val="both"/>
        <w:rPr>
          <w:rFonts w:eastAsia="Times New Roman"/>
          <w:color w:val="000000"/>
        </w:rPr>
      </w:pPr>
    </w:p>
    <w:p w:rsidR="00AD0C0A" w:rsidRPr="00816B88" w:rsidRDefault="00AD0C0A" w:rsidP="00AD0C0A">
      <w:pPr>
        <w:jc w:val="both"/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t>3. Состав  Закупочной  комиссии:</w:t>
      </w:r>
    </w:p>
    <w:p w:rsidR="00AD0C0A" w:rsidRDefault="00AD0C0A" w:rsidP="00AD0C0A">
      <w:pPr>
        <w:jc w:val="both"/>
        <w:rPr>
          <w:rFonts w:eastAsia="Times New Roman"/>
          <w:color w:val="000000"/>
        </w:rPr>
      </w:pPr>
      <w:r w:rsidRPr="00816B88">
        <w:rPr>
          <w:rFonts w:eastAsia="Times New Roman"/>
          <w:color w:val="000000"/>
        </w:rPr>
        <w:t xml:space="preserve">Вскрытие  конвертов  с  заявками  на  участие  </w:t>
      </w:r>
      <w:r w:rsidRPr="00816B88">
        <w:rPr>
          <w:rFonts w:eastAsia="Times New Roman"/>
          <w:bCs/>
          <w:color w:val="000000"/>
        </w:rPr>
        <w:t xml:space="preserve">в  запросе  ценовых  котировок  </w:t>
      </w:r>
      <w:r w:rsidRPr="00816B88">
        <w:rPr>
          <w:rFonts w:eastAsia="Times New Roman"/>
          <w:color w:val="000000"/>
        </w:rPr>
        <w:t xml:space="preserve">проводилось Закупочной комиссией </w:t>
      </w:r>
      <w:r w:rsidRPr="00816B88">
        <w:rPr>
          <w:color w:val="000000"/>
        </w:rPr>
        <w:t>(далее - Комиссия),</w:t>
      </w:r>
      <w:r w:rsidRPr="00816B88">
        <w:rPr>
          <w:rFonts w:eastAsia="Times New Roman"/>
          <w:color w:val="000000"/>
        </w:rPr>
        <w:t xml:space="preserve"> </w:t>
      </w:r>
      <w:r w:rsidRPr="00816B88">
        <w:rPr>
          <w:color w:val="000000"/>
        </w:rPr>
        <w:t xml:space="preserve">сформированной в соответствии с Федеральным законом от 18.07.2011 г. № 223-ФЗ «О закупке товаров, работ, услуг отдельными видами юридических лиц», Положением о </w:t>
      </w:r>
      <w:r w:rsidR="00816B88">
        <w:rPr>
          <w:color w:val="000000"/>
        </w:rPr>
        <w:t xml:space="preserve">порядке проведения регламентированных </w:t>
      </w:r>
      <w:r w:rsidRPr="00816B88">
        <w:rPr>
          <w:color w:val="000000"/>
        </w:rPr>
        <w:t>закуп</w:t>
      </w:r>
      <w:r w:rsidR="00816B88">
        <w:rPr>
          <w:color w:val="000000"/>
        </w:rPr>
        <w:t xml:space="preserve">ок </w:t>
      </w:r>
      <w:r w:rsidRPr="00816B88">
        <w:rPr>
          <w:color w:val="000000"/>
        </w:rPr>
        <w:t xml:space="preserve"> товаров, работ, услуг для нужд </w:t>
      </w:r>
      <w:r w:rsidR="00816B88">
        <w:rPr>
          <w:color w:val="000000"/>
        </w:rPr>
        <w:t>ООО «Электротеплосеть»</w:t>
      </w:r>
      <w:r w:rsidRPr="00816B88">
        <w:rPr>
          <w:color w:val="000000"/>
        </w:rPr>
        <w:t xml:space="preserve">, </w:t>
      </w:r>
      <w:r w:rsidRPr="00816B88">
        <w:rPr>
          <w:rFonts w:eastAsia="Times New Roman"/>
          <w:color w:val="000000"/>
        </w:rPr>
        <w:t>в следующем составе:</w:t>
      </w:r>
    </w:p>
    <w:p w:rsidR="00DD5EBB" w:rsidRPr="00816B88" w:rsidRDefault="00DD5EBB" w:rsidP="00AD0C0A">
      <w:pPr>
        <w:jc w:val="both"/>
        <w:rPr>
          <w:rFonts w:eastAsia="Times New Roman"/>
          <w:color w:val="000000"/>
        </w:rPr>
      </w:pPr>
    </w:p>
    <w:p w:rsidR="00D52C8B" w:rsidRPr="00DD6D44" w:rsidRDefault="00D52C8B" w:rsidP="00D52C8B">
      <w:pPr>
        <w:pStyle w:val="a9"/>
        <w:spacing w:before="0" w:beforeAutospacing="0" w:after="0"/>
        <w:rPr>
          <w:sz w:val="22"/>
          <w:szCs w:val="22"/>
        </w:rPr>
      </w:pPr>
      <w:r w:rsidRPr="00DD6D44">
        <w:rPr>
          <w:i/>
          <w:sz w:val="22"/>
          <w:szCs w:val="22"/>
        </w:rPr>
        <w:t>Председатель комиссии</w:t>
      </w:r>
      <w:r w:rsidRPr="00DD6D44">
        <w:rPr>
          <w:sz w:val="22"/>
          <w:szCs w:val="22"/>
        </w:rPr>
        <w:t>:</w:t>
      </w:r>
    </w:p>
    <w:p w:rsidR="00D52C8B" w:rsidRPr="00DD6D44" w:rsidRDefault="00D52C8B" w:rsidP="00D52C8B">
      <w:pPr>
        <w:jc w:val="both"/>
        <w:rPr>
          <w:szCs w:val="22"/>
        </w:rPr>
      </w:pPr>
      <w:r w:rsidRPr="00DD6D44">
        <w:rPr>
          <w:szCs w:val="22"/>
        </w:rPr>
        <w:t xml:space="preserve">Трусов Ю.Е. – генеральный директор ООО «Электротеплосеть» </w:t>
      </w:r>
    </w:p>
    <w:p w:rsidR="00D52C8B" w:rsidRPr="00DD6D44" w:rsidRDefault="00D52C8B" w:rsidP="00D52C8B">
      <w:pPr>
        <w:jc w:val="both"/>
        <w:rPr>
          <w:i/>
          <w:szCs w:val="22"/>
        </w:rPr>
      </w:pPr>
      <w:r w:rsidRPr="00DD6D44">
        <w:rPr>
          <w:i/>
          <w:szCs w:val="22"/>
        </w:rPr>
        <w:t>Заместитель  председателя  комиссии</w:t>
      </w:r>
    </w:p>
    <w:p w:rsidR="00D52C8B" w:rsidRPr="00DD6D44" w:rsidRDefault="00D52C8B" w:rsidP="00D52C8B">
      <w:pPr>
        <w:jc w:val="both"/>
        <w:rPr>
          <w:szCs w:val="22"/>
        </w:rPr>
      </w:pPr>
      <w:proofErr w:type="spellStart"/>
      <w:r w:rsidRPr="00DD6D44">
        <w:rPr>
          <w:szCs w:val="22"/>
        </w:rPr>
        <w:t>Терешкина</w:t>
      </w:r>
      <w:proofErr w:type="spellEnd"/>
      <w:r w:rsidRPr="00DD6D44">
        <w:rPr>
          <w:szCs w:val="22"/>
        </w:rPr>
        <w:t xml:space="preserve"> О.В. главный бухгалтер </w:t>
      </w:r>
    </w:p>
    <w:p w:rsidR="00D52C8B" w:rsidRPr="00DD6D44" w:rsidRDefault="00D52C8B" w:rsidP="00D52C8B">
      <w:pPr>
        <w:rPr>
          <w:i/>
          <w:szCs w:val="22"/>
        </w:rPr>
      </w:pPr>
      <w:r w:rsidRPr="00DD6D44">
        <w:rPr>
          <w:i/>
          <w:szCs w:val="22"/>
        </w:rPr>
        <w:t xml:space="preserve">Члены комиссии: </w:t>
      </w:r>
    </w:p>
    <w:p w:rsidR="00D52C8B" w:rsidRPr="00DD6D44" w:rsidRDefault="00D52C8B" w:rsidP="00D52C8B">
      <w:pPr>
        <w:jc w:val="both"/>
        <w:rPr>
          <w:szCs w:val="22"/>
        </w:rPr>
      </w:pPr>
      <w:r w:rsidRPr="00DD6D44">
        <w:rPr>
          <w:szCs w:val="22"/>
        </w:rPr>
        <w:t>Левин А.Н.- программист</w:t>
      </w:r>
    </w:p>
    <w:p w:rsidR="00D52C8B" w:rsidRPr="00DD6D44" w:rsidRDefault="00D52C8B" w:rsidP="00D52C8B">
      <w:pPr>
        <w:jc w:val="both"/>
        <w:rPr>
          <w:szCs w:val="22"/>
        </w:rPr>
      </w:pPr>
      <w:r w:rsidRPr="00DD6D44">
        <w:rPr>
          <w:szCs w:val="22"/>
        </w:rPr>
        <w:t xml:space="preserve">Борисов Г.А.- специалист по охране труда </w:t>
      </w:r>
    </w:p>
    <w:p w:rsidR="00D52C8B" w:rsidRPr="00DD6D44" w:rsidRDefault="00D52C8B" w:rsidP="00D52C8B">
      <w:pPr>
        <w:rPr>
          <w:i/>
          <w:szCs w:val="22"/>
        </w:rPr>
      </w:pPr>
      <w:r w:rsidRPr="00DD6D44">
        <w:rPr>
          <w:i/>
          <w:szCs w:val="22"/>
        </w:rPr>
        <w:t xml:space="preserve">Секретарь комиссии: </w:t>
      </w:r>
    </w:p>
    <w:p w:rsidR="00D52C8B" w:rsidRPr="00DD6D44" w:rsidRDefault="00D52C8B" w:rsidP="00D52C8B">
      <w:pPr>
        <w:jc w:val="both"/>
        <w:rPr>
          <w:szCs w:val="22"/>
        </w:rPr>
      </w:pPr>
      <w:r w:rsidRPr="00DD6D44">
        <w:rPr>
          <w:szCs w:val="22"/>
        </w:rPr>
        <w:t xml:space="preserve">Колесникова Т.И.  – руководитель ПТГ </w:t>
      </w:r>
    </w:p>
    <w:p w:rsidR="00D52C8B" w:rsidRDefault="00D52C8B" w:rsidP="00D52C8B">
      <w:pPr>
        <w:jc w:val="both"/>
        <w:rPr>
          <w:color w:val="000000"/>
          <w:szCs w:val="22"/>
        </w:rPr>
      </w:pPr>
      <w:r w:rsidRPr="00DD6D44">
        <w:rPr>
          <w:color w:val="000000"/>
          <w:szCs w:val="22"/>
        </w:rPr>
        <w:t>На заседании присутствовали  все члены комиссии. Заседание правомочно.</w:t>
      </w:r>
    </w:p>
    <w:p w:rsidR="00D52C8B" w:rsidRDefault="00D52C8B" w:rsidP="00D52C8B">
      <w:pPr>
        <w:pStyle w:val="text"/>
        <w:jc w:val="both"/>
        <w:rPr>
          <w:b/>
          <w:sz w:val="22"/>
          <w:szCs w:val="22"/>
        </w:rPr>
      </w:pPr>
    </w:p>
    <w:p w:rsidR="00DD5EBB" w:rsidRPr="00816B88" w:rsidRDefault="00DD5EBB" w:rsidP="00AD0C0A">
      <w:pPr>
        <w:jc w:val="both"/>
        <w:rPr>
          <w:rFonts w:eastAsia="Times New Roman"/>
          <w:color w:val="000000"/>
        </w:rPr>
      </w:pPr>
    </w:p>
    <w:p w:rsidR="00AD0C0A" w:rsidRPr="00816B88" w:rsidRDefault="00AD0C0A" w:rsidP="00AD0C0A">
      <w:pPr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t>4. Процедура вскрытия конвертов с заявками на участие в запросе котировок.</w:t>
      </w:r>
    </w:p>
    <w:p w:rsidR="00996A39" w:rsidRPr="00816B88" w:rsidRDefault="00AD0C0A" w:rsidP="00996A39">
      <w:pPr>
        <w:pStyle w:val="a7"/>
        <w:jc w:val="both"/>
      </w:pPr>
      <w:r w:rsidRPr="00816B88">
        <w:rPr>
          <w:color w:val="000000"/>
        </w:rPr>
        <w:t xml:space="preserve">Процедура  вскрытия   конвертов   с    заявками    на    участие  </w:t>
      </w:r>
      <w:r w:rsidRPr="00816B88">
        <w:rPr>
          <w:bCs/>
          <w:color w:val="000000"/>
        </w:rPr>
        <w:t xml:space="preserve">в  запросе    котировок  </w:t>
      </w:r>
      <w:r w:rsidRPr="00816B88">
        <w:rPr>
          <w:color w:val="000000"/>
        </w:rPr>
        <w:t xml:space="preserve">состоялась </w:t>
      </w:r>
      <w:r w:rsidR="001D4A51">
        <w:rPr>
          <w:color w:val="000000"/>
        </w:rPr>
        <w:t>2</w:t>
      </w:r>
      <w:r w:rsidR="00D52C8B">
        <w:rPr>
          <w:color w:val="000000"/>
        </w:rPr>
        <w:t>8</w:t>
      </w:r>
      <w:r w:rsidR="00816B88">
        <w:rPr>
          <w:color w:val="000000"/>
        </w:rPr>
        <w:t>.0</w:t>
      </w:r>
      <w:r w:rsidR="00D52C8B">
        <w:rPr>
          <w:color w:val="000000"/>
        </w:rPr>
        <w:t>6</w:t>
      </w:r>
      <w:r w:rsidR="00816B88">
        <w:rPr>
          <w:color w:val="000000"/>
        </w:rPr>
        <w:t>.2019 года</w:t>
      </w:r>
      <w:r w:rsidRPr="00816B88">
        <w:rPr>
          <w:color w:val="000000"/>
        </w:rPr>
        <w:t xml:space="preserve"> в </w:t>
      </w:r>
      <w:r w:rsidR="00E7681F">
        <w:rPr>
          <w:color w:val="000000"/>
        </w:rPr>
        <w:t>10</w:t>
      </w:r>
      <w:r w:rsidR="004C41B9">
        <w:rPr>
          <w:color w:val="000000"/>
        </w:rPr>
        <w:t xml:space="preserve"> час.</w:t>
      </w:r>
      <w:r w:rsidR="00FE0F85">
        <w:rPr>
          <w:color w:val="000000"/>
        </w:rPr>
        <w:t>00</w:t>
      </w:r>
      <w:r w:rsidR="004C41B9">
        <w:rPr>
          <w:color w:val="000000"/>
        </w:rPr>
        <w:t xml:space="preserve"> мин.</w:t>
      </w:r>
      <w:r w:rsidRPr="00816B88">
        <w:rPr>
          <w:color w:val="000000"/>
        </w:rPr>
        <w:t xml:space="preserve"> (местное время Заказчика) по адресу: </w:t>
      </w:r>
      <w:r w:rsidR="00816B88" w:rsidRPr="00816B88">
        <w:t>431110, Республика Мордовия, Зубово-Полянский район, р.п. Зубова Поляна, ул. Советская, д.70а</w:t>
      </w:r>
    </w:p>
    <w:p w:rsidR="00AD0C0A" w:rsidRPr="00816B88" w:rsidRDefault="00AD0C0A" w:rsidP="00AD0C0A">
      <w:pPr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t>5. Заявки на участие в запросе ценовых котировок.</w:t>
      </w:r>
    </w:p>
    <w:p w:rsidR="00AD0C0A" w:rsidRPr="00816B88" w:rsidRDefault="00AD0C0A" w:rsidP="00AD0C0A">
      <w:pPr>
        <w:jc w:val="both"/>
        <w:rPr>
          <w:rFonts w:eastAsia="Times New Roman"/>
          <w:bCs/>
          <w:color w:val="000000"/>
        </w:rPr>
      </w:pPr>
      <w:r w:rsidRPr="00816B88">
        <w:rPr>
          <w:rFonts w:eastAsia="Times New Roman"/>
          <w:bCs/>
          <w:color w:val="000000"/>
        </w:rPr>
        <w:t xml:space="preserve">Количество поданных заявок на участие в  запросе  ценовых  котировок  –  </w:t>
      </w:r>
      <w:r w:rsidR="001D4A51">
        <w:rPr>
          <w:rFonts w:eastAsia="Times New Roman"/>
          <w:bCs/>
          <w:color w:val="000000"/>
        </w:rPr>
        <w:t>2</w:t>
      </w:r>
      <w:r w:rsidR="00A77548" w:rsidRPr="00816B88">
        <w:rPr>
          <w:rFonts w:eastAsia="Times New Roman"/>
          <w:bCs/>
          <w:color w:val="000000"/>
        </w:rPr>
        <w:t xml:space="preserve"> </w:t>
      </w:r>
      <w:r w:rsidRPr="00816B88">
        <w:rPr>
          <w:rFonts w:eastAsia="Times New Roman"/>
          <w:bCs/>
          <w:color w:val="000000"/>
        </w:rPr>
        <w:t>(</w:t>
      </w:r>
      <w:r w:rsidR="001D4A51">
        <w:rPr>
          <w:rFonts w:eastAsia="Times New Roman"/>
          <w:bCs/>
          <w:color w:val="000000"/>
        </w:rPr>
        <w:t>Две</w:t>
      </w:r>
      <w:r w:rsidRPr="00816B88">
        <w:rPr>
          <w:rFonts w:eastAsia="Times New Roman"/>
          <w:bCs/>
          <w:color w:val="000000"/>
        </w:rPr>
        <w:t>) заявк</w:t>
      </w:r>
      <w:r w:rsidR="001D4A51">
        <w:rPr>
          <w:rFonts w:eastAsia="Times New Roman"/>
          <w:bCs/>
          <w:color w:val="000000"/>
        </w:rPr>
        <w:t>и</w:t>
      </w:r>
      <w:r w:rsidRPr="00816B88">
        <w:rPr>
          <w:rFonts w:eastAsia="Times New Roman"/>
          <w:bCs/>
          <w:color w:val="000000"/>
        </w:rPr>
        <w:t xml:space="preserve"> </w:t>
      </w:r>
    </w:p>
    <w:p w:rsidR="00AD0C0A" w:rsidRPr="00816B88" w:rsidRDefault="00AD0C0A" w:rsidP="00AD0C0A">
      <w:pPr>
        <w:jc w:val="both"/>
        <w:rPr>
          <w:rFonts w:eastAsia="Times New Roman"/>
          <w:b/>
          <w:bCs/>
          <w:color w:val="000000"/>
        </w:rPr>
      </w:pPr>
    </w:p>
    <w:p w:rsidR="00AD0C0A" w:rsidRPr="00816B88" w:rsidRDefault="00AD0C0A" w:rsidP="00AD0C0A">
      <w:pPr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t>6. Вскрытие конвертов с заявками на участие в запросе ценовых котировок:</w:t>
      </w:r>
    </w:p>
    <w:p w:rsidR="00AD0C0A" w:rsidRPr="00816B88" w:rsidRDefault="00AD0C0A" w:rsidP="00AD0C0A">
      <w:pPr>
        <w:jc w:val="both"/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Cs/>
          <w:color w:val="000000"/>
        </w:rPr>
        <w:t>Вскрытие конвертов с заявками на участие в  запросе    котировок  осуществлялось в порядке их поступления</w:t>
      </w:r>
      <w:r w:rsidR="00C11705">
        <w:rPr>
          <w:rFonts w:eastAsia="Times New Roman"/>
          <w:bCs/>
          <w:color w:val="000000"/>
        </w:rPr>
        <w:t>.</w:t>
      </w:r>
      <w:r w:rsidRPr="00816B88">
        <w:rPr>
          <w:rFonts w:eastAsia="Times New Roman"/>
          <w:bCs/>
          <w:color w:val="000000"/>
        </w:rPr>
        <w:t xml:space="preserve"> </w:t>
      </w:r>
    </w:p>
    <w:p w:rsidR="000C2340" w:rsidRDefault="000C2340" w:rsidP="00AD0C0A">
      <w:pPr>
        <w:rPr>
          <w:rFonts w:eastAsia="Times New Roman"/>
          <w:b/>
          <w:bCs/>
          <w:color w:val="000000"/>
        </w:rPr>
      </w:pPr>
    </w:p>
    <w:p w:rsidR="00AD0C0A" w:rsidRDefault="00AD0C0A" w:rsidP="00AD0C0A">
      <w:pPr>
        <w:rPr>
          <w:rFonts w:eastAsia="Times New Roman"/>
          <w:b/>
          <w:bCs/>
          <w:color w:val="000000"/>
        </w:rPr>
      </w:pPr>
      <w:r w:rsidRPr="00816B88">
        <w:rPr>
          <w:rFonts w:eastAsia="Times New Roman"/>
          <w:b/>
          <w:bCs/>
          <w:color w:val="000000"/>
        </w:rPr>
        <w:lastRenderedPageBreak/>
        <w:t>7. Результаты вскрытия конвертов с заявками на участие в запросе ценовых котировок:</w:t>
      </w:r>
    </w:p>
    <w:p w:rsidR="00DD5EBB" w:rsidRPr="00816B88" w:rsidRDefault="00DD5EBB" w:rsidP="00AD0C0A">
      <w:pPr>
        <w:rPr>
          <w:rFonts w:eastAsia="Times New Roman"/>
          <w:b/>
          <w:bCs/>
          <w:color w:val="000000"/>
        </w:rPr>
      </w:pPr>
    </w:p>
    <w:tbl>
      <w:tblPr>
        <w:tblW w:w="10953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711"/>
        <w:gridCol w:w="1650"/>
        <w:gridCol w:w="1523"/>
        <w:gridCol w:w="2268"/>
        <w:gridCol w:w="1984"/>
      </w:tblGrid>
      <w:tr w:rsidR="00C11705" w:rsidRPr="00816B88" w:rsidTr="00956E29">
        <w:trPr>
          <w:trHeight w:val="1755"/>
        </w:trPr>
        <w:tc>
          <w:tcPr>
            <w:tcW w:w="817" w:type="dxa"/>
          </w:tcPr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№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gramStart"/>
            <w:r w:rsidRPr="006E4BB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E4BB4">
              <w:rPr>
                <w:color w:val="000000"/>
                <w:sz w:val="22"/>
                <w:szCs w:val="22"/>
              </w:rPr>
              <w:t>/п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E4BB4">
              <w:rPr>
                <w:color w:val="000000"/>
                <w:sz w:val="22"/>
                <w:szCs w:val="22"/>
              </w:rPr>
              <w:t>(рег. №)</w:t>
            </w:r>
          </w:p>
        </w:tc>
        <w:tc>
          <w:tcPr>
            <w:tcW w:w="2711" w:type="dxa"/>
          </w:tcPr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Наименование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участника размещения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заказа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</w:tcPr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ИНН, КПП, участника размещения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Заказа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</w:tcPr>
          <w:p w:rsidR="00C11705" w:rsidRPr="006E4BB4" w:rsidRDefault="00C11705">
            <w:pPr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C1170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Дата и время подачи заявки</w:t>
            </w:r>
          </w:p>
          <w:p w:rsidR="00C11705" w:rsidRPr="006E4BB4" w:rsidRDefault="00C11705" w:rsidP="00C1170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C117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Юридический и почтовый адрес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участника размещения</w:t>
            </w:r>
          </w:p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заказа</w:t>
            </w:r>
          </w:p>
        </w:tc>
        <w:tc>
          <w:tcPr>
            <w:tcW w:w="1984" w:type="dxa"/>
          </w:tcPr>
          <w:p w:rsidR="00C11705" w:rsidRPr="006E4BB4" w:rsidRDefault="00C11705" w:rsidP="00406EE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11705" w:rsidRPr="006E4BB4" w:rsidRDefault="00EF51CC" w:rsidP="00EF51CC">
            <w:pPr>
              <w:rPr>
                <w:color w:val="000000"/>
                <w:sz w:val="22"/>
                <w:szCs w:val="22"/>
              </w:rPr>
            </w:pPr>
            <w:r w:rsidRPr="006E4BB4">
              <w:rPr>
                <w:color w:val="000000"/>
                <w:sz w:val="22"/>
                <w:szCs w:val="22"/>
              </w:rPr>
              <w:t>Предложение о цене</w:t>
            </w:r>
          </w:p>
        </w:tc>
      </w:tr>
      <w:tr w:rsidR="00707749" w:rsidRPr="00816B88" w:rsidTr="001D4A51">
        <w:trPr>
          <w:trHeight w:val="1905"/>
        </w:trPr>
        <w:tc>
          <w:tcPr>
            <w:tcW w:w="817" w:type="dxa"/>
          </w:tcPr>
          <w:p w:rsidR="00707749" w:rsidRDefault="00707749" w:rsidP="00CC42A8">
            <w:pPr>
              <w:rPr>
                <w:sz w:val="22"/>
                <w:szCs w:val="22"/>
              </w:rPr>
            </w:pPr>
            <w:r w:rsidRPr="006E4BB4">
              <w:rPr>
                <w:sz w:val="22"/>
                <w:szCs w:val="22"/>
              </w:rPr>
              <w:t>1.</w:t>
            </w:r>
          </w:p>
          <w:p w:rsidR="00812C11" w:rsidRPr="006E4BB4" w:rsidRDefault="00812C11" w:rsidP="00CC4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</w:p>
          <w:p w:rsidR="00707749" w:rsidRPr="006E4BB4" w:rsidRDefault="00707749" w:rsidP="00956E29">
            <w:pPr>
              <w:rPr>
                <w:sz w:val="22"/>
                <w:szCs w:val="22"/>
              </w:rPr>
            </w:pPr>
          </w:p>
        </w:tc>
        <w:tc>
          <w:tcPr>
            <w:tcW w:w="2711" w:type="dxa"/>
          </w:tcPr>
          <w:p w:rsidR="00707749" w:rsidRPr="006E4BB4" w:rsidRDefault="00D52C8B" w:rsidP="001D4A51">
            <w:pPr>
              <w:rPr>
                <w:sz w:val="22"/>
                <w:szCs w:val="22"/>
              </w:rPr>
            </w:pPr>
            <w:r w:rsidRPr="006E4BB4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1D4A51">
              <w:rPr>
                <w:sz w:val="22"/>
                <w:szCs w:val="22"/>
              </w:rPr>
              <w:t>Производственно-коммерческая фирма «Сапсан»</w:t>
            </w:r>
          </w:p>
        </w:tc>
        <w:tc>
          <w:tcPr>
            <w:tcW w:w="1650" w:type="dxa"/>
          </w:tcPr>
          <w:p w:rsidR="00956E29" w:rsidRPr="006E4BB4" w:rsidRDefault="001D4A51" w:rsidP="00CC4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2130178180/</w:t>
            </w:r>
            <w:r w:rsidR="00812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213001001</w:t>
            </w:r>
          </w:p>
        </w:tc>
        <w:tc>
          <w:tcPr>
            <w:tcW w:w="1523" w:type="dxa"/>
          </w:tcPr>
          <w:p w:rsidR="00707749" w:rsidRPr="006E4BB4" w:rsidRDefault="00707749" w:rsidP="00CC42A8">
            <w:pPr>
              <w:rPr>
                <w:sz w:val="22"/>
                <w:szCs w:val="22"/>
              </w:rPr>
            </w:pPr>
          </w:p>
          <w:p w:rsidR="00956E29" w:rsidRDefault="00A65AD4" w:rsidP="00812C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2C1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.06.2019</w:t>
            </w:r>
          </w:p>
          <w:p w:rsidR="00812C11" w:rsidRPr="006E4BB4" w:rsidRDefault="00812C11" w:rsidP="00812C11">
            <w:pPr>
              <w:rPr>
                <w:sz w:val="22"/>
                <w:szCs w:val="22"/>
              </w:rPr>
            </w:pPr>
            <w:r>
              <w:rPr>
                <w:szCs w:val="22"/>
              </w:rPr>
              <w:t>15 час. 08 мин.</w:t>
            </w:r>
          </w:p>
        </w:tc>
        <w:tc>
          <w:tcPr>
            <w:tcW w:w="2268" w:type="dxa"/>
          </w:tcPr>
          <w:p w:rsidR="001D4A51" w:rsidRPr="006E4BB4" w:rsidRDefault="001D4A51" w:rsidP="004C4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428003, Чувашская Республика, г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ебоксары, Хозяйственный проезд д.5</w:t>
            </w:r>
          </w:p>
        </w:tc>
        <w:tc>
          <w:tcPr>
            <w:tcW w:w="1984" w:type="dxa"/>
          </w:tcPr>
          <w:p w:rsidR="00707749" w:rsidRPr="006E4BB4" w:rsidRDefault="001D4A51" w:rsidP="001D4A5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563 388</w:t>
            </w:r>
            <w:r w:rsidR="006E4BB4" w:rsidRPr="006E4BB4">
              <w:rPr>
                <w:color w:val="000000"/>
                <w:sz w:val="22"/>
                <w:szCs w:val="22"/>
              </w:rPr>
              <w:t xml:space="preserve"> </w:t>
            </w:r>
            <w:r w:rsidR="006E4BB4" w:rsidRPr="006E4BB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Пятьсот шестьдесят три тысячи триста восемьдесят восемь</w:t>
            </w:r>
            <w:r w:rsidR="006E4BB4" w:rsidRPr="006E4BB4">
              <w:rPr>
                <w:sz w:val="22"/>
                <w:szCs w:val="22"/>
              </w:rPr>
              <w:t xml:space="preserve">) рублей 00 копеек в т.ч. НДС 20%     </w:t>
            </w:r>
          </w:p>
        </w:tc>
      </w:tr>
      <w:tr w:rsidR="001D4A51" w:rsidRPr="00816B88" w:rsidTr="00707749">
        <w:trPr>
          <w:trHeight w:val="357"/>
        </w:trPr>
        <w:tc>
          <w:tcPr>
            <w:tcW w:w="817" w:type="dxa"/>
          </w:tcPr>
          <w:p w:rsidR="001D4A51" w:rsidRDefault="001D4A51" w:rsidP="00956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812C11" w:rsidRPr="006E4BB4" w:rsidRDefault="00812C11" w:rsidP="00956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</w:tc>
        <w:tc>
          <w:tcPr>
            <w:tcW w:w="2711" w:type="dxa"/>
          </w:tcPr>
          <w:p w:rsidR="001D4A51" w:rsidRPr="006E4BB4" w:rsidRDefault="001D4A51" w:rsidP="00956E29">
            <w:pPr>
              <w:rPr>
                <w:sz w:val="22"/>
                <w:szCs w:val="22"/>
              </w:rPr>
            </w:pPr>
            <w:r w:rsidRPr="006E4BB4">
              <w:rPr>
                <w:sz w:val="22"/>
                <w:szCs w:val="22"/>
              </w:rPr>
              <w:t>Общество с ограниченной ответственностью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НК-Кабель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650" w:type="dxa"/>
          </w:tcPr>
          <w:p w:rsidR="001D4A51" w:rsidRPr="006E4BB4" w:rsidRDefault="001D4A51" w:rsidP="00CC4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1327024386/</w:t>
            </w:r>
            <w:r w:rsidR="00812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132701001</w:t>
            </w:r>
          </w:p>
        </w:tc>
        <w:tc>
          <w:tcPr>
            <w:tcW w:w="1523" w:type="dxa"/>
          </w:tcPr>
          <w:p w:rsidR="001D4A51" w:rsidRDefault="00A65AD4" w:rsidP="00CC4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27.06.2019</w:t>
            </w:r>
          </w:p>
          <w:p w:rsidR="00812C11" w:rsidRPr="006E4BB4" w:rsidRDefault="00812C11" w:rsidP="00CC42A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>09 час. 02 мин.</w:t>
            </w:r>
          </w:p>
        </w:tc>
        <w:tc>
          <w:tcPr>
            <w:tcW w:w="2268" w:type="dxa"/>
          </w:tcPr>
          <w:p w:rsidR="001D4A51" w:rsidRPr="006E4BB4" w:rsidRDefault="001D4A51" w:rsidP="001D4A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430034 Республика Мордовия, 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аранск,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Лодыгина, д.7в</w:t>
            </w:r>
          </w:p>
        </w:tc>
        <w:tc>
          <w:tcPr>
            <w:tcW w:w="1984" w:type="dxa"/>
          </w:tcPr>
          <w:p w:rsidR="001D4A51" w:rsidRPr="006E4BB4" w:rsidRDefault="001D4A51" w:rsidP="001D4A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530 000</w:t>
            </w:r>
            <w:r w:rsidRPr="006E4BB4">
              <w:rPr>
                <w:color w:val="000000"/>
                <w:sz w:val="22"/>
                <w:szCs w:val="22"/>
              </w:rPr>
              <w:t xml:space="preserve"> </w:t>
            </w:r>
            <w:r w:rsidRPr="006E4BB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Пятьсот тридцать тысяч</w:t>
            </w:r>
            <w:r w:rsidRPr="006E4BB4">
              <w:rPr>
                <w:sz w:val="22"/>
                <w:szCs w:val="22"/>
              </w:rPr>
              <w:t xml:space="preserve">) рублей 00 копеек в т.ч. НДС 20%                                  </w:t>
            </w:r>
          </w:p>
        </w:tc>
      </w:tr>
    </w:tbl>
    <w:p w:rsidR="00DD5EBB" w:rsidRDefault="00DD5EBB" w:rsidP="000C2340">
      <w:pPr>
        <w:jc w:val="both"/>
        <w:rPr>
          <w:rFonts w:eastAsia="Times New Roman"/>
          <w:b/>
          <w:bCs/>
          <w:color w:val="000000"/>
        </w:rPr>
      </w:pPr>
    </w:p>
    <w:p w:rsidR="000C2340" w:rsidRPr="00DD5EBB" w:rsidRDefault="000C2340" w:rsidP="000C2340">
      <w:pPr>
        <w:jc w:val="both"/>
        <w:rPr>
          <w:rFonts w:eastAsia="Times New Roman"/>
          <w:b/>
          <w:bCs/>
          <w:color w:val="000000"/>
        </w:rPr>
      </w:pPr>
      <w:r w:rsidRPr="00DD5EBB">
        <w:rPr>
          <w:rFonts w:eastAsia="Times New Roman"/>
          <w:b/>
          <w:bCs/>
          <w:color w:val="000000"/>
        </w:rPr>
        <w:t>8. Рассмотрение заявок:</w:t>
      </w:r>
    </w:p>
    <w:p w:rsidR="00D03DCE" w:rsidRDefault="000C2340" w:rsidP="00D03DCE">
      <w:pPr>
        <w:jc w:val="both"/>
        <w:rPr>
          <w:bCs/>
          <w:sz w:val="22"/>
          <w:szCs w:val="22"/>
        </w:rPr>
      </w:pPr>
      <w:r w:rsidRPr="000C2340">
        <w:rPr>
          <w:rFonts w:eastAsia="Times New Roman"/>
          <w:bCs/>
          <w:color w:val="000000"/>
        </w:rPr>
        <w:t>Поступившие заявки будут рассмотрены и оценены в порядке</w:t>
      </w:r>
      <w:r w:rsidR="006E4BB4">
        <w:rPr>
          <w:rFonts w:eastAsia="Times New Roman"/>
          <w:bCs/>
          <w:color w:val="000000"/>
        </w:rPr>
        <w:t>,</w:t>
      </w:r>
      <w:r w:rsidRPr="000C2340">
        <w:rPr>
          <w:rFonts w:eastAsia="Times New Roman"/>
          <w:bCs/>
          <w:color w:val="000000"/>
        </w:rPr>
        <w:t xml:space="preserve"> установленном извещение</w:t>
      </w:r>
      <w:r w:rsidR="00707749">
        <w:rPr>
          <w:rFonts w:eastAsia="Times New Roman"/>
          <w:bCs/>
          <w:color w:val="000000"/>
        </w:rPr>
        <w:t>м</w:t>
      </w:r>
      <w:r w:rsidRPr="000C2340">
        <w:rPr>
          <w:rFonts w:eastAsia="Times New Roman"/>
          <w:bCs/>
          <w:color w:val="000000"/>
        </w:rPr>
        <w:t xml:space="preserve"> о проведении запроса котировок </w:t>
      </w:r>
      <w:r w:rsidR="001D4A51" w:rsidRPr="00E7681F">
        <w:t>«</w:t>
      </w:r>
      <w:r w:rsidR="001D4A51" w:rsidRPr="002A0854">
        <w:rPr>
          <w:sz w:val="22"/>
          <w:szCs w:val="22"/>
        </w:rPr>
        <w:t>Поставка КТПКМ-250/10/0,4-Т-ВВ, с ТМГ-250/10/0,4Y|Y для нужд ООО «Электротеплосеть</w:t>
      </w:r>
      <w:r w:rsidR="001D4A51" w:rsidRPr="002A0854">
        <w:rPr>
          <w:bCs/>
          <w:sz w:val="22"/>
          <w:szCs w:val="22"/>
        </w:rPr>
        <w:t>»</w:t>
      </w:r>
    </w:p>
    <w:p w:rsidR="001D4A51" w:rsidRPr="00816B88" w:rsidRDefault="001D4A51" w:rsidP="00D03DCE">
      <w:pPr>
        <w:jc w:val="both"/>
      </w:pPr>
    </w:p>
    <w:p w:rsidR="00996A39" w:rsidRPr="00816B88" w:rsidRDefault="000C2340" w:rsidP="00996A39">
      <w:pPr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9</w:t>
      </w:r>
      <w:r w:rsidR="00AD0C0A" w:rsidRPr="00816B88">
        <w:rPr>
          <w:rFonts w:eastAsia="Times New Roman"/>
          <w:b/>
          <w:bCs/>
          <w:color w:val="000000"/>
        </w:rPr>
        <w:t>. Публикация  протокола:</w:t>
      </w:r>
    </w:p>
    <w:p w:rsidR="00EF51CC" w:rsidRDefault="00AD0C0A" w:rsidP="00EF51CC">
      <w:pPr>
        <w:jc w:val="both"/>
      </w:pPr>
      <w:r w:rsidRPr="00EF51CC">
        <w:rPr>
          <w:rFonts w:eastAsia="Times New Roman"/>
          <w:color w:val="000000"/>
        </w:rPr>
        <w:t xml:space="preserve">Настоящий  протокол  подлежит размещению на  официальном сайте Российской Федерации: </w:t>
      </w:r>
      <w:hyperlink r:id="rId7" w:history="1">
        <w:r w:rsidRPr="00EF51CC">
          <w:rPr>
            <w:rStyle w:val="a6"/>
            <w:color w:val="000000"/>
            <w:u w:val="none"/>
          </w:rPr>
          <w:t>www.zakupki.gov.ru</w:t>
        </w:r>
      </w:hyperlink>
      <w:r w:rsidR="00EF51CC" w:rsidRPr="00EF51CC">
        <w:rPr>
          <w:rFonts w:eastAsia="Times New Roman"/>
          <w:color w:val="000000"/>
        </w:rPr>
        <w:t xml:space="preserve">, </w:t>
      </w:r>
      <w:r w:rsidRPr="00EF51CC">
        <w:rPr>
          <w:color w:val="000000"/>
        </w:rPr>
        <w:t xml:space="preserve">и на сайте Заказчика:  </w:t>
      </w:r>
      <w:hyperlink r:id="rId8" w:history="1">
        <w:r w:rsidR="00D03DCE" w:rsidRPr="00A93AD6">
          <w:rPr>
            <w:rStyle w:val="a6"/>
          </w:rPr>
          <w:t>http://elektrotszp.ru/</w:t>
        </w:r>
      </w:hyperlink>
    </w:p>
    <w:p w:rsidR="00DD5EBB" w:rsidRPr="00EF51CC" w:rsidRDefault="00DD5EBB" w:rsidP="00EF51CC">
      <w:pPr>
        <w:jc w:val="both"/>
      </w:pPr>
    </w:p>
    <w:p w:rsidR="00AD0C0A" w:rsidRPr="00816B88" w:rsidRDefault="000C2340" w:rsidP="00AD0C0A">
      <w:pPr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color w:val="000000"/>
        </w:rPr>
        <w:t>10</w:t>
      </w:r>
      <w:r w:rsidR="00AD0C0A" w:rsidRPr="00816B88">
        <w:rPr>
          <w:rFonts w:eastAsia="Times New Roman"/>
          <w:b/>
          <w:color w:val="000000"/>
        </w:rPr>
        <w:t xml:space="preserve">. </w:t>
      </w:r>
      <w:r w:rsidR="00AD0C0A" w:rsidRPr="00816B88">
        <w:rPr>
          <w:rFonts w:eastAsia="Times New Roman"/>
          <w:b/>
          <w:bCs/>
          <w:color w:val="000000"/>
        </w:rPr>
        <w:t>Хранение протокола:</w:t>
      </w:r>
    </w:p>
    <w:p w:rsidR="00AD0C0A" w:rsidRDefault="00AD0C0A" w:rsidP="00406EE5">
      <w:pPr>
        <w:jc w:val="both"/>
        <w:rPr>
          <w:rFonts w:eastAsia="Times New Roman"/>
          <w:bCs/>
          <w:color w:val="000000"/>
        </w:rPr>
      </w:pPr>
      <w:r w:rsidRPr="00816B88">
        <w:rPr>
          <w:rFonts w:eastAsia="Times New Roman"/>
          <w:color w:val="000000"/>
        </w:rPr>
        <w:t xml:space="preserve">Настоящий   протокол   подлежит   хранению   не   менее   трех лет </w:t>
      </w:r>
      <w:proofErr w:type="gramStart"/>
      <w:r w:rsidRPr="00816B88">
        <w:rPr>
          <w:rFonts w:eastAsia="Times New Roman"/>
          <w:color w:val="000000"/>
        </w:rPr>
        <w:t>с даты  подведения</w:t>
      </w:r>
      <w:proofErr w:type="gramEnd"/>
      <w:r w:rsidRPr="00816B88">
        <w:rPr>
          <w:rFonts w:eastAsia="Times New Roman"/>
          <w:color w:val="000000"/>
        </w:rPr>
        <w:t xml:space="preserve">  итогов настоящего </w:t>
      </w:r>
      <w:r w:rsidRPr="00816B88">
        <w:rPr>
          <w:rFonts w:eastAsia="Times New Roman"/>
          <w:bCs/>
          <w:color w:val="000000"/>
        </w:rPr>
        <w:t>запроса  котировок</w:t>
      </w:r>
      <w:r w:rsidR="00707749">
        <w:rPr>
          <w:rFonts w:eastAsia="Times New Roman"/>
          <w:bCs/>
          <w:color w:val="000000"/>
        </w:rPr>
        <w:t xml:space="preserve"> в электронной форме</w:t>
      </w:r>
      <w:r w:rsidRPr="00816B88">
        <w:rPr>
          <w:rFonts w:eastAsia="Times New Roman"/>
          <w:bCs/>
          <w:color w:val="000000"/>
        </w:rPr>
        <w:t>.</w:t>
      </w:r>
    </w:p>
    <w:p w:rsidR="00DD5EBB" w:rsidRPr="00816B88" w:rsidRDefault="00DD5EBB" w:rsidP="00406EE5">
      <w:pPr>
        <w:jc w:val="both"/>
        <w:rPr>
          <w:rFonts w:eastAsia="Times New Roman"/>
          <w:color w:val="000000"/>
        </w:rPr>
      </w:pPr>
    </w:p>
    <w:p w:rsidR="00AD0C0A" w:rsidRPr="00816B88" w:rsidRDefault="00AD0C0A" w:rsidP="00AD0C0A">
      <w:pPr>
        <w:jc w:val="both"/>
        <w:rPr>
          <w:rFonts w:eastAsia="Times New Roman"/>
          <w:b/>
          <w:color w:val="000000"/>
        </w:rPr>
      </w:pPr>
      <w:r w:rsidRPr="00816B88">
        <w:rPr>
          <w:rFonts w:eastAsia="Times New Roman"/>
          <w:b/>
          <w:color w:val="000000"/>
        </w:rPr>
        <w:t>1</w:t>
      </w:r>
      <w:r w:rsidR="000C2340">
        <w:rPr>
          <w:rFonts w:eastAsia="Times New Roman"/>
          <w:b/>
          <w:color w:val="000000"/>
        </w:rPr>
        <w:t>1</w:t>
      </w:r>
      <w:r w:rsidRPr="00816B88">
        <w:rPr>
          <w:rFonts w:eastAsia="Times New Roman"/>
          <w:b/>
          <w:color w:val="000000"/>
        </w:rPr>
        <w:t>. Подписи членов Закупочной комиссии:</w:t>
      </w:r>
    </w:p>
    <w:p w:rsidR="000C2340" w:rsidRDefault="000C2340" w:rsidP="00EF51CC">
      <w:pPr>
        <w:pStyle w:val="a9"/>
        <w:spacing w:before="0" w:beforeAutospacing="0" w:after="0"/>
      </w:pPr>
    </w:p>
    <w:p w:rsidR="006E4BB4" w:rsidRPr="00DD6D44" w:rsidRDefault="006E4BB4" w:rsidP="006E4BB4">
      <w:pPr>
        <w:rPr>
          <w:color w:val="000000"/>
          <w:szCs w:val="22"/>
        </w:rPr>
      </w:pPr>
    </w:p>
    <w:tbl>
      <w:tblPr>
        <w:tblW w:w="10114" w:type="dxa"/>
        <w:tblInd w:w="-792" w:type="dxa"/>
        <w:tblLook w:val="01E0"/>
      </w:tblPr>
      <w:tblGrid>
        <w:gridCol w:w="6145"/>
        <w:gridCol w:w="3969"/>
      </w:tblGrid>
      <w:tr w:rsidR="006E4BB4" w:rsidRPr="00DD6D44" w:rsidTr="00516803">
        <w:trPr>
          <w:trHeight w:val="129"/>
        </w:trPr>
        <w:tc>
          <w:tcPr>
            <w:tcW w:w="6145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Председатель комиссии:</w:t>
            </w: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Заместитель председателя комиссии</w:t>
            </w:r>
          </w:p>
        </w:tc>
        <w:tc>
          <w:tcPr>
            <w:tcW w:w="3969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___________________ Трусов Ю.Е.</w:t>
            </w: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jc w:val="both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_________________</w:t>
            </w:r>
            <w:r w:rsidRPr="00DD6D44">
              <w:rPr>
                <w:color w:val="000000"/>
                <w:szCs w:val="22"/>
              </w:rPr>
              <w:t>Терешкина</w:t>
            </w:r>
            <w:proofErr w:type="spellEnd"/>
            <w:r w:rsidRPr="00DD6D44">
              <w:rPr>
                <w:color w:val="000000"/>
                <w:szCs w:val="22"/>
              </w:rPr>
              <w:t xml:space="preserve"> О.В.</w:t>
            </w:r>
          </w:p>
        </w:tc>
      </w:tr>
      <w:tr w:rsidR="006E4BB4" w:rsidRPr="00DD6D44" w:rsidTr="00516803">
        <w:trPr>
          <w:trHeight w:val="80"/>
        </w:trPr>
        <w:tc>
          <w:tcPr>
            <w:tcW w:w="6145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Члены комиссии:</w:t>
            </w:r>
          </w:p>
        </w:tc>
        <w:tc>
          <w:tcPr>
            <w:tcW w:w="3969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___________________ Левин А.Н.</w:t>
            </w: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___________________ Борисов Г.А.</w:t>
            </w:r>
          </w:p>
        </w:tc>
      </w:tr>
      <w:tr w:rsidR="006E4BB4" w:rsidRPr="00DD6D44" w:rsidTr="00516803">
        <w:trPr>
          <w:trHeight w:val="425"/>
        </w:trPr>
        <w:tc>
          <w:tcPr>
            <w:tcW w:w="6145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Секретарь комиссии:</w:t>
            </w:r>
          </w:p>
        </w:tc>
        <w:tc>
          <w:tcPr>
            <w:tcW w:w="3969" w:type="dxa"/>
          </w:tcPr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  <w:p w:rsidR="006E4BB4" w:rsidRPr="00DD6D44" w:rsidRDefault="006E4BB4" w:rsidP="00516803">
            <w:pPr>
              <w:jc w:val="both"/>
              <w:rPr>
                <w:color w:val="000000"/>
                <w:szCs w:val="22"/>
              </w:rPr>
            </w:pPr>
            <w:r w:rsidRPr="00DD6D44">
              <w:rPr>
                <w:color w:val="000000"/>
                <w:szCs w:val="22"/>
              </w:rPr>
              <w:t>___________</w:t>
            </w:r>
            <w:r>
              <w:rPr>
                <w:color w:val="000000"/>
                <w:szCs w:val="22"/>
              </w:rPr>
              <w:t>____</w:t>
            </w:r>
            <w:r w:rsidRPr="00DD6D44">
              <w:rPr>
                <w:color w:val="000000"/>
                <w:szCs w:val="22"/>
              </w:rPr>
              <w:t xml:space="preserve"> </w:t>
            </w:r>
            <w:r w:rsidRPr="00DD6D44">
              <w:rPr>
                <w:szCs w:val="22"/>
              </w:rPr>
              <w:t>Колесникова Т.И.</w:t>
            </w:r>
          </w:p>
          <w:p w:rsidR="006E4BB4" w:rsidRPr="00DD6D44" w:rsidRDefault="006E4BB4" w:rsidP="00516803">
            <w:pPr>
              <w:ind w:left="792"/>
              <w:jc w:val="both"/>
              <w:rPr>
                <w:color w:val="000000"/>
                <w:szCs w:val="22"/>
              </w:rPr>
            </w:pPr>
          </w:p>
        </w:tc>
      </w:tr>
    </w:tbl>
    <w:p w:rsidR="00DD5EBB" w:rsidRPr="00816B88" w:rsidRDefault="00DD5EBB" w:rsidP="00EF51CC"/>
    <w:p w:rsidR="00AD0C0A" w:rsidRPr="00816B88" w:rsidRDefault="00AD0C0A" w:rsidP="00AD0C0A">
      <w:pPr>
        <w:rPr>
          <w:rFonts w:eastAsia="Times New Roman"/>
          <w:color w:val="000000"/>
        </w:rPr>
      </w:pPr>
    </w:p>
    <w:p w:rsidR="00023D21" w:rsidRPr="00816B88" w:rsidRDefault="00023D21" w:rsidP="00AD0C0A"/>
    <w:sectPr w:rsidR="00023D21" w:rsidRPr="00816B88" w:rsidSect="00956E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3B14C502"/>
    <w:name w:val="WW8Num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>
    <w:nsid w:val="06CC5FCB"/>
    <w:multiLevelType w:val="hybridMultilevel"/>
    <w:tmpl w:val="6F546CA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84B9E"/>
    <w:multiLevelType w:val="hybridMultilevel"/>
    <w:tmpl w:val="75EA2C4C"/>
    <w:lvl w:ilvl="0" w:tplc="AC4EBD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EB2EED"/>
    <w:multiLevelType w:val="hybridMultilevel"/>
    <w:tmpl w:val="4D96D0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4D07F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28421E"/>
    <w:multiLevelType w:val="multilevel"/>
    <w:tmpl w:val="FB9E70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D21"/>
    <w:rsid w:val="000015DA"/>
    <w:rsid w:val="00023D21"/>
    <w:rsid w:val="00035E74"/>
    <w:rsid w:val="000472B4"/>
    <w:rsid w:val="000565EF"/>
    <w:rsid w:val="000C2340"/>
    <w:rsid w:val="00106516"/>
    <w:rsid w:val="00162930"/>
    <w:rsid w:val="001D4A51"/>
    <w:rsid w:val="001E2C31"/>
    <w:rsid w:val="002A1139"/>
    <w:rsid w:val="002A78D3"/>
    <w:rsid w:val="002B2F15"/>
    <w:rsid w:val="003465EA"/>
    <w:rsid w:val="0038049A"/>
    <w:rsid w:val="00392A30"/>
    <w:rsid w:val="00397F7C"/>
    <w:rsid w:val="003A28F8"/>
    <w:rsid w:val="003D1C42"/>
    <w:rsid w:val="00406EE5"/>
    <w:rsid w:val="00473DAD"/>
    <w:rsid w:val="00475AFA"/>
    <w:rsid w:val="0049592D"/>
    <w:rsid w:val="004C41B9"/>
    <w:rsid w:val="004D6731"/>
    <w:rsid w:val="004E4762"/>
    <w:rsid w:val="004F3393"/>
    <w:rsid w:val="00512CD8"/>
    <w:rsid w:val="005172D0"/>
    <w:rsid w:val="00527806"/>
    <w:rsid w:val="00547805"/>
    <w:rsid w:val="00580DB1"/>
    <w:rsid w:val="005A440E"/>
    <w:rsid w:val="005B4DEA"/>
    <w:rsid w:val="005E1B72"/>
    <w:rsid w:val="00605860"/>
    <w:rsid w:val="00624E63"/>
    <w:rsid w:val="006D42C1"/>
    <w:rsid w:val="006E4BB4"/>
    <w:rsid w:val="00707749"/>
    <w:rsid w:val="007077E9"/>
    <w:rsid w:val="0071305C"/>
    <w:rsid w:val="007315F2"/>
    <w:rsid w:val="00736ED5"/>
    <w:rsid w:val="0074572D"/>
    <w:rsid w:val="00751415"/>
    <w:rsid w:val="00772C20"/>
    <w:rsid w:val="00775B3B"/>
    <w:rsid w:val="007C6795"/>
    <w:rsid w:val="00812C11"/>
    <w:rsid w:val="00816B88"/>
    <w:rsid w:val="008B3473"/>
    <w:rsid w:val="008E0505"/>
    <w:rsid w:val="00916E94"/>
    <w:rsid w:val="00934AE6"/>
    <w:rsid w:val="009453C2"/>
    <w:rsid w:val="00956E29"/>
    <w:rsid w:val="00960A46"/>
    <w:rsid w:val="00970F42"/>
    <w:rsid w:val="00974B13"/>
    <w:rsid w:val="0098681E"/>
    <w:rsid w:val="009944A7"/>
    <w:rsid w:val="00996A39"/>
    <w:rsid w:val="00A22028"/>
    <w:rsid w:val="00A65AD4"/>
    <w:rsid w:val="00A77548"/>
    <w:rsid w:val="00AA721E"/>
    <w:rsid w:val="00AD0C0A"/>
    <w:rsid w:val="00AE7556"/>
    <w:rsid w:val="00AF54F7"/>
    <w:rsid w:val="00B105C5"/>
    <w:rsid w:val="00B44A54"/>
    <w:rsid w:val="00C11705"/>
    <w:rsid w:val="00C21D78"/>
    <w:rsid w:val="00C37D84"/>
    <w:rsid w:val="00C4146F"/>
    <w:rsid w:val="00CC42A8"/>
    <w:rsid w:val="00D03DCE"/>
    <w:rsid w:val="00D144E1"/>
    <w:rsid w:val="00D50F54"/>
    <w:rsid w:val="00D52C8B"/>
    <w:rsid w:val="00D8707D"/>
    <w:rsid w:val="00DD5EBB"/>
    <w:rsid w:val="00E113EE"/>
    <w:rsid w:val="00E404F2"/>
    <w:rsid w:val="00E7681F"/>
    <w:rsid w:val="00E947F2"/>
    <w:rsid w:val="00EA4FBA"/>
    <w:rsid w:val="00EB07D9"/>
    <w:rsid w:val="00EF51CC"/>
    <w:rsid w:val="00EF576C"/>
    <w:rsid w:val="00F21216"/>
    <w:rsid w:val="00F239F5"/>
    <w:rsid w:val="00F64B0F"/>
    <w:rsid w:val="00F956E1"/>
    <w:rsid w:val="00FD4F57"/>
    <w:rsid w:val="00FE0F85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D21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023D21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4">
    <w:name w:val="Таблица текст"/>
    <w:basedOn w:val="a"/>
    <w:rsid w:val="00023D21"/>
    <w:pPr>
      <w:spacing w:before="40" w:after="40"/>
      <w:ind w:left="57" w:right="57"/>
    </w:pPr>
    <w:rPr>
      <w:szCs w:val="20"/>
    </w:rPr>
  </w:style>
  <w:style w:type="character" w:customStyle="1" w:styleId="a5">
    <w:name w:val="комментарий"/>
    <w:rsid w:val="00023D21"/>
    <w:rPr>
      <w:b/>
      <w:i/>
      <w:shd w:val="clear" w:color="auto" w:fill="FFFF99"/>
    </w:rPr>
  </w:style>
  <w:style w:type="character" w:styleId="a6">
    <w:name w:val="Hyperlink"/>
    <w:rsid w:val="00023D21"/>
    <w:rPr>
      <w:color w:val="0000FF"/>
      <w:u w:val="single"/>
    </w:rPr>
  </w:style>
  <w:style w:type="paragraph" w:styleId="a7">
    <w:name w:val="Body Text"/>
    <w:basedOn w:val="a"/>
    <w:link w:val="a8"/>
    <w:rsid w:val="00023D21"/>
    <w:pPr>
      <w:suppressAutoHyphens/>
      <w:spacing w:after="120"/>
    </w:pPr>
    <w:rPr>
      <w:rFonts w:eastAsia="Times New Roman"/>
      <w:lang w:eastAsia="ar-SA"/>
    </w:rPr>
  </w:style>
  <w:style w:type="character" w:customStyle="1" w:styleId="a8">
    <w:name w:val="Основной текст Знак"/>
    <w:link w:val="a7"/>
    <w:rsid w:val="00023D21"/>
    <w:rPr>
      <w:sz w:val="24"/>
      <w:szCs w:val="24"/>
      <w:lang w:val="ru-RU" w:eastAsia="ar-SA" w:bidi="ar-SA"/>
    </w:rPr>
  </w:style>
  <w:style w:type="paragraph" w:customStyle="1" w:styleId="1">
    <w:name w:val="Нумерованный список1"/>
    <w:basedOn w:val="a"/>
    <w:rsid w:val="00023D21"/>
    <w:pPr>
      <w:tabs>
        <w:tab w:val="num" w:pos="360"/>
      </w:tabs>
      <w:suppressAutoHyphens/>
      <w:autoSpaceDE w:val="0"/>
      <w:spacing w:before="60" w:line="360" w:lineRule="auto"/>
      <w:ind w:left="360" w:hanging="360"/>
      <w:jc w:val="both"/>
    </w:pPr>
    <w:rPr>
      <w:rFonts w:eastAsia="Times New Roman"/>
      <w:sz w:val="28"/>
      <w:lang w:eastAsia="ar-SA"/>
    </w:rPr>
  </w:style>
  <w:style w:type="paragraph" w:styleId="a9">
    <w:name w:val="Normal (Web)"/>
    <w:aliases w:val="Обычный (веб) Знак,Обычный (веб) Знак Знак Знак,Обычный (Web) Знак Знак Знак Знак"/>
    <w:basedOn w:val="a"/>
    <w:link w:val="10"/>
    <w:uiPriority w:val="99"/>
    <w:rsid w:val="00AD0C0A"/>
    <w:pPr>
      <w:spacing w:before="100" w:beforeAutospacing="1" w:after="119"/>
    </w:pPr>
    <w:rPr>
      <w:rFonts w:eastAsia="Times New Roman"/>
      <w:lang/>
    </w:rPr>
  </w:style>
  <w:style w:type="paragraph" w:customStyle="1" w:styleId="2">
    <w:name w:val="Знак2"/>
    <w:basedOn w:val="a"/>
    <w:rsid w:val="00AD0C0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F239F5"/>
    <w:rPr>
      <w:rFonts w:ascii="Tahoma" w:hAnsi="Tahoma" w:cs="Tahoma"/>
      <w:sz w:val="16"/>
      <w:szCs w:val="16"/>
    </w:rPr>
  </w:style>
  <w:style w:type="character" w:customStyle="1" w:styleId="newsttl">
    <w:name w:val="news_ttl"/>
    <w:rsid w:val="00A22028"/>
  </w:style>
  <w:style w:type="paragraph" w:customStyle="1" w:styleId="ab">
    <w:name w:val="Словарная статья"/>
    <w:basedOn w:val="a"/>
    <w:next w:val="a"/>
    <w:rsid w:val="002A1139"/>
    <w:pPr>
      <w:autoSpaceDE w:val="0"/>
      <w:autoSpaceDN w:val="0"/>
      <w:adjustRightInd w:val="0"/>
      <w:ind w:right="118" w:firstLine="680"/>
      <w:jc w:val="both"/>
    </w:pPr>
    <w:rPr>
      <w:rFonts w:ascii="Arial" w:eastAsia="Times New Roman" w:hAnsi="Arial" w:cs="Arial"/>
      <w:sz w:val="20"/>
      <w:szCs w:val="20"/>
    </w:rPr>
  </w:style>
  <w:style w:type="character" w:styleId="ac">
    <w:name w:val="Emphasis"/>
    <w:qFormat/>
    <w:rsid w:val="002A1139"/>
    <w:rPr>
      <w:i/>
      <w:iCs/>
    </w:rPr>
  </w:style>
  <w:style w:type="paragraph" w:customStyle="1" w:styleId="text">
    <w:name w:val="text"/>
    <w:rsid w:val="00D52C8B"/>
    <w:pPr>
      <w:widowControl w:val="0"/>
      <w:suppressAutoHyphens/>
      <w:spacing w:line="100" w:lineRule="atLeast"/>
    </w:pPr>
    <w:rPr>
      <w:rFonts w:eastAsia="Lucida Sans Unicode" w:cs="Tahoma"/>
      <w:kern w:val="1"/>
      <w:sz w:val="24"/>
      <w:szCs w:val="24"/>
      <w:lang w:bidi="ru-RU"/>
    </w:rPr>
  </w:style>
  <w:style w:type="character" w:customStyle="1" w:styleId="10">
    <w:name w:val="Обычный (веб) Знак1"/>
    <w:aliases w:val="Обычный (веб) Знак Знак,Обычный (веб) Знак Знак Знак Знак,Обычный (Web) Знак Знак Знак Знак Знак"/>
    <w:link w:val="a9"/>
    <w:uiPriority w:val="99"/>
    <w:locked/>
    <w:rsid w:val="00D52C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840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7127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19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26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29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0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950092">
                                              <w:marLeft w:val="0"/>
                                              <w:marRight w:val="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25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554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723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3101405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ktrotsz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ektrotszp.ru/" TargetMode="External"/><Relationship Id="rId5" Type="http://schemas.openxmlformats.org/officeDocument/2006/relationships/hyperlink" Target="http://www.zakupk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___</vt:lpstr>
    </vt:vector>
  </TitlesOfParts>
  <Company>MoBIL GROUP</Company>
  <LinksUpToDate>false</LinksUpToDate>
  <CharactersWithSpaces>4346</CharactersWithSpaces>
  <SharedDoc>false</SharedDoc>
  <HLinks>
    <vt:vector size="24" baseType="variant">
      <vt:variant>
        <vt:i4>7209001</vt:i4>
      </vt:variant>
      <vt:variant>
        <vt:i4>9</vt:i4>
      </vt:variant>
      <vt:variant>
        <vt:i4>0</vt:i4>
      </vt:variant>
      <vt:variant>
        <vt:i4>5</vt:i4>
      </vt:variant>
      <vt:variant>
        <vt:lpwstr>http://elektrotszp.ru/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7209001</vt:i4>
      </vt:variant>
      <vt:variant>
        <vt:i4>3</vt:i4>
      </vt:variant>
      <vt:variant>
        <vt:i4>0</vt:i4>
      </vt:variant>
      <vt:variant>
        <vt:i4>5</vt:i4>
      </vt:variant>
      <vt:variant>
        <vt:lpwstr>http://elektrotszp.ru/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___</dc:title>
  <dc:creator>Admin</dc:creator>
  <cp:lastModifiedBy>Ultra</cp:lastModifiedBy>
  <cp:revision>6</cp:revision>
  <cp:lastPrinted>2019-04-08T12:41:00Z</cp:lastPrinted>
  <dcterms:created xsi:type="dcterms:W3CDTF">2019-06-19T11:01:00Z</dcterms:created>
  <dcterms:modified xsi:type="dcterms:W3CDTF">2019-06-28T10:43:00Z</dcterms:modified>
</cp:coreProperties>
</file>